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318" w:rsidP="00E30318" w14:paraId="4DBDD096" w14:textId="77777777">
      <w:pPr>
        <w:jc w:val="right"/>
        <w:rPr>
          <w:sz w:val="28"/>
          <w:szCs w:val="28"/>
        </w:rPr>
      </w:pPr>
    </w:p>
    <w:p w:rsidR="00E30318" w:rsidP="00E30318" w14:paraId="05F7F472" w14:textId="77777777">
      <w:pPr>
        <w:jc w:val="right"/>
        <w:rPr>
          <w:sz w:val="28"/>
          <w:szCs w:val="28"/>
        </w:rPr>
      </w:pPr>
      <w:r>
        <w:t>86MS0035-01-2026-001725-77</w:t>
      </w:r>
    </w:p>
    <w:p w:rsidR="00E30318" w:rsidP="00E30318" w14:paraId="146966C0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2-0963/1802/2026</w:t>
      </w:r>
    </w:p>
    <w:p w:rsidR="00E30318" w:rsidP="00E30318" w14:paraId="2A97831B" w14:textId="77777777">
      <w:pPr>
        <w:jc w:val="center"/>
        <w:rPr>
          <w:sz w:val="28"/>
          <w:szCs w:val="28"/>
        </w:rPr>
      </w:pPr>
    </w:p>
    <w:p w:rsidR="00E30318" w:rsidRPr="0045611E" w:rsidP="00E30318" w14:paraId="118D74D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E30318" w:rsidP="00E30318" w14:paraId="7AC8CB6C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E30318" w:rsidRPr="0045611E" w:rsidP="00E30318" w14:paraId="0430F49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30318" w:rsidRPr="0045611E" w:rsidP="00E30318" w14:paraId="6523C5D4" w14:textId="77777777">
      <w:pPr>
        <w:jc w:val="both"/>
        <w:rPr>
          <w:sz w:val="28"/>
          <w:szCs w:val="28"/>
        </w:rPr>
      </w:pPr>
    </w:p>
    <w:p w:rsidR="00E30318" w:rsidRPr="0045611E" w:rsidP="00E30318" w14:paraId="28693DB8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июня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E30318" w:rsidRPr="0045611E" w:rsidP="00E30318" w14:paraId="68717E4E" w14:textId="77777777">
      <w:pPr>
        <w:jc w:val="both"/>
        <w:rPr>
          <w:sz w:val="28"/>
          <w:szCs w:val="28"/>
        </w:rPr>
      </w:pPr>
    </w:p>
    <w:p w:rsidR="00E30318" w:rsidRPr="0045611E" w:rsidP="00E30318" w14:paraId="65075498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Мировой судья судебного участка № 2 Лангепасского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>, при секретаре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E30318" w:rsidRPr="0045611E" w:rsidP="00E30318" w14:paraId="65453863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рассмотрев в открытом судебном заседании гражданское дело</w:t>
      </w:r>
      <w:r>
        <w:rPr>
          <w:sz w:val="28"/>
          <w:szCs w:val="28"/>
        </w:rPr>
        <w:t xml:space="preserve"> № 2-0963-1802/2026</w:t>
      </w:r>
      <w:r w:rsidRPr="0045611E">
        <w:rPr>
          <w:sz w:val="28"/>
          <w:szCs w:val="28"/>
        </w:rPr>
        <w:t xml:space="preserve"> по иску </w:t>
      </w:r>
      <w:r>
        <w:rPr>
          <w:sz w:val="28"/>
          <w:szCs w:val="28"/>
        </w:rPr>
        <w:t xml:space="preserve">АО ПКО «ЦДУ»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Гоибовой Махлиё Дехкановне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E30318" w:rsidRPr="0045611E" w:rsidP="00E30318" w14:paraId="2B9120C2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E30318" w:rsidRPr="0045611E" w:rsidP="00E30318" w14:paraId="79A27070" w14:textId="77777777">
      <w:pPr>
        <w:pStyle w:val="BodyTextIndent"/>
        <w:jc w:val="both"/>
        <w:rPr>
          <w:sz w:val="28"/>
          <w:szCs w:val="28"/>
        </w:rPr>
      </w:pPr>
    </w:p>
    <w:p w:rsidR="00E30318" w:rsidRPr="0045611E" w:rsidP="00E30318" w14:paraId="67C08134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E30318" w:rsidRPr="0045611E" w:rsidP="00E30318" w14:paraId="5F29A64B" w14:textId="77777777">
      <w:pPr>
        <w:jc w:val="both"/>
        <w:rPr>
          <w:sz w:val="28"/>
          <w:szCs w:val="28"/>
        </w:rPr>
      </w:pPr>
    </w:p>
    <w:p w:rsidR="00E30318" w:rsidRPr="0045611E" w:rsidP="00E30318" w14:paraId="5BDD757E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АО ПКО «ЦДУ» </w:t>
      </w:r>
      <w:r w:rsidRPr="0045611E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частично</w:t>
      </w:r>
      <w:r w:rsidRPr="0045611E">
        <w:rPr>
          <w:sz w:val="28"/>
          <w:szCs w:val="28"/>
        </w:rPr>
        <w:t>.</w:t>
      </w:r>
    </w:p>
    <w:p w:rsidR="00E30318" w:rsidP="00E30318" w14:paraId="59F15257" w14:textId="2AEECDF8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Гоибовой Махлиё Дехкановны (</w:t>
      </w:r>
      <w:r w:rsidR="00006DF2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АО ПКО «ЦДУ» (ИНН 7730592401 ОГРН 5087746390353)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1150651053 от 12.06.2025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24000,00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в размере 4000 руб. 00 коп., расходы на почтовое отправление в размере 124,44 руб.</w:t>
      </w:r>
    </w:p>
    <w:p w:rsidR="00E30318" w:rsidRPr="007B12AE" w:rsidP="00E30318" w14:paraId="19F0BF35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7B12AE">
        <w:rPr>
          <w:sz w:val="28"/>
          <w:szCs w:val="28"/>
        </w:rPr>
        <w:t>В удовлетворении остальной части требований отказать</w:t>
      </w:r>
      <w:r>
        <w:rPr>
          <w:sz w:val="28"/>
          <w:szCs w:val="28"/>
        </w:rPr>
        <w:t>.</w:t>
      </w:r>
    </w:p>
    <w:p w:rsidR="00E30318" w:rsidRPr="0045611E" w:rsidP="00E30318" w14:paraId="43E40170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E30318" w:rsidRPr="0045611E" w:rsidP="00E30318" w14:paraId="1D17ED79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30318" w:rsidRPr="0045611E" w:rsidP="00E30318" w14:paraId="39FDEEE2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30318" w:rsidRPr="0045611E" w:rsidP="00E30318" w14:paraId="5DC22938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30318" w:rsidRPr="0045611E" w:rsidP="00E30318" w14:paraId="7CB4305E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Заочное решение может быть обжаловано сторонами в Лангепасский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30318" w:rsidRPr="0045611E" w:rsidP="00E30318" w14:paraId="27B07CFD" w14:textId="77777777">
      <w:pPr>
        <w:ind w:firstLine="708"/>
        <w:jc w:val="both"/>
        <w:rPr>
          <w:sz w:val="28"/>
          <w:szCs w:val="28"/>
        </w:rPr>
      </w:pPr>
    </w:p>
    <w:p w:rsidR="00E30318" w:rsidRPr="0045611E" w:rsidP="00E30318" w14:paraId="38B7ACA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7C42F5" w:rsidRPr="00E30318" w:rsidP="00E30318" w14:paraId="7D4AC1B8" w14:textId="5CCB63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E3031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318" w14:paraId="6DBE96F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318" w14:paraId="2396A7B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318" w14:paraId="7FD0D8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318" w14:paraId="3A0DD5C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7EAF59E9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E30318" w:rsidRPr="007432DE" w14:paraId="1CF451A2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E30318" w:rsidRPr="007432DE" w14:paraId="63EC636E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E30318" w14:paraId="28192F8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318" w14:paraId="18E89F9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A7"/>
    <w:rsid w:val="00004E69"/>
    <w:rsid w:val="00006DF2"/>
    <w:rsid w:val="0031760C"/>
    <w:rsid w:val="0039796B"/>
    <w:rsid w:val="0045611E"/>
    <w:rsid w:val="00472599"/>
    <w:rsid w:val="004B4413"/>
    <w:rsid w:val="007432DE"/>
    <w:rsid w:val="007B12AE"/>
    <w:rsid w:val="007C42F5"/>
    <w:rsid w:val="00E30318"/>
    <w:rsid w:val="00F60D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21B8F9-9970-4DBC-AA71-D0D6B0FF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3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F60D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60D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60D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60D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60D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60D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60D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60D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60D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60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60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60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60DA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60DA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60DA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60DA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60DA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60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60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F6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60D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6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60D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F60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D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0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60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60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D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E3031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E3031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E3031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E3031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E30318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E3031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